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ZGŁOSZENIA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Uroczyste obchody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32"/>
          <w:szCs w:val="32"/>
        </w:rPr>
        <w:t xml:space="preserve">150. rocznicy powstania zorganizowanego przewodnictwa na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32"/>
          <w:szCs w:val="32"/>
        </w:rPr>
        <w:t>terenie obecnych ziem polskich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Chorzów 14 – 15.1</w:t>
      </w: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.2</w:t>
      </w:r>
      <w:r>
        <w:rPr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5 r</w:t>
      </w:r>
      <w:bookmarkStart w:id="0" w:name="_Hlk207139464"/>
      <w:bookmarkEnd w:id="0"/>
      <w:r>
        <w:rPr>
          <w:b/>
          <w:bCs/>
          <w:sz w:val="32"/>
          <w:szCs w:val="32"/>
        </w:rPr>
        <w:t>.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2718"/>
        <w:gridCol w:w="2770"/>
        <w:gridCol w:w="2894"/>
      </w:tblGrid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Data urodzenia</w:t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zamieszkania</w:t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Reprezentuje Koło, Klub, Oddział Przewodnicki</w:t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Nr leg. PTTK</w:t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Adres e-mail</w:t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bookmarkStart w:id="1" w:name="_Hlk207135944"/>
            <w:bookmarkStart w:id="2" w:name="_Hlk207135944"/>
            <w:bookmarkEnd w:id="2"/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Posiłki</w:t>
            </w:r>
          </w:p>
        </w:tc>
        <w:tc>
          <w:tcPr>
            <w:tcW w:w="2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ograniczeń</w:t>
            </w:r>
          </w:p>
        </w:tc>
        <w:tc>
          <w:tcPr>
            <w:tcW w:w="28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Dieta – jaka </w:t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Zakwaterowanie </w:t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Pokoje 2-osobowe</w:t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Wystawienie faktury</w:t>
            </w:r>
          </w:p>
        </w:tc>
        <w:tc>
          <w:tcPr>
            <w:tcW w:w="2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Dane do faktury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6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Dodatkowe noclegi 150,00 PLN (ze śniadaniem)</w:t>
            </w:r>
          </w:p>
        </w:tc>
        <w:tc>
          <w:tcPr>
            <w:tcW w:w="2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13/14.11.</w:t>
            </w:r>
          </w:p>
        </w:tc>
        <w:tc>
          <w:tcPr>
            <w:tcW w:w="28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15/16.11.</w:t>
            </w:r>
          </w:p>
        </w:tc>
      </w:tr>
    </w:tbl>
    <w:p>
      <w:pPr>
        <w:pStyle w:val="Normal"/>
        <w:spacing w:lineRule="auto" w:line="240" w:before="0" w:after="1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120"/>
        <w:jc w:val="both"/>
        <w:rPr/>
      </w:pPr>
      <w:r>
        <w:rPr>
          <w:sz w:val="28"/>
          <w:szCs w:val="28"/>
        </w:rPr>
        <w:t>Wyrażam zgodę na przetwarzanie moich danych osobowych dla potrzeb niezbędnych do obsługi, rejestracji oraz realizacji uczestnictwa w Uroczystych obchodach 70. rocznicy powstania Polskiego  Towarzystwa Turystyczno-Krajoznawczego oraz 150. rocznicy powstania zorganizowanego przewodnictwa na terenie obecnych ziem polskich Katowice – Chorzów – Gliwice 14 – 15 listopada 2025 r., tj. zgodnie z art. 6 ust. 1 lit. a) i f) RODO. Jednocześnie wyrażam zgodę na utrwalanie i upublicznianie mojego wizerunku na zdjęciach wykonywanych przez Organizatora.</w:t>
      </w:r>
    </w:p>
    <w:p>
      <w:pPr>
        <w:pStyle w:val="Normal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…………</w:t>
      </w:r>
      <w:r>
        <w:rPr>
          <w:sz w:val="28"/>
          <w:szCs w:val="28"/>
        </w:rPr>
        <w:t>..…………………………..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i/>
          <w:iCs/>
          <w:sz w:val="20"/>
          <w:szCs w:val="20"/>
        </w:rPr>
        <w:tab/>
        <w:tab/>
        <w:tab/>
        <w:tab/>
        <w:tab/>
        <w:tab/>
        <w:tab/>
        <w:tab/>
        <w:t xml:space="preserve">            podpis</w:t>
      </w:r>
    </w:p>
    <w:sectPr>
      <w:type w:val="nextPage"/>
      <w:pgSz w:w="11906" w:h="16838"/>
      <w:pgMar w:left="1417" w:right="1417" w:header="0" w:top="851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link w:val="Nagwek1Znak"/>
    <w:uiPriority w:val="9"/>
    <w:qFormat/>
    <w:rsid w:val="00a86e5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a86e5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a86e5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a86e5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a86e5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a86e5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a86e5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a86e5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a86e5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86e5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a86e5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a86e5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a86e57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a86e57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a86e5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a86e5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a86e5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a86e5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a86e5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a86e5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a86e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86e57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a86e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e57"/>
    <w:rPr>
      <w:b/>
      <w:bCs/>
      <w:smallCaps/>
      <w:color w:val="2F5496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a86e5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a86e5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a86e5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e5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a86e5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a5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LibreOffice/5.4.2.2$Windows_x86 LibreOffice_project/22b09f6418e8c2d508a9eaf86b2399209b0990f4</Application>
  <Pages>1</Pages>
  <Words>141</Words>
  <Characters>900</Characters>
  <CharactersWithSpaces>1042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2025-08-26T19:16:00Z</dcterms:created>
  <dc:creator>Stanisław KAWĘCKI</dc:creator>
  <dc:description/>
  <dc:language>pl-PL</dc:language>
  <cp:lastModifiedBy/>
  <cp:lastPrinted>2025-09-18T20:04:00Z</cp:lastPrinted>
  <dcterms:modified xsi:type="dcterms:W3CDTF">2025-09-22T07:25:59Z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